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848743" w:rsidR="009C6EA4" w:rsidRDefault="005619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County Land Summit-</w:t>
      </w:r>
      <w:r w:rsidR="0055202D">
        <w:rPr>
          <w:b/>
          <w:sz w:val="30"/>
          <w:szCs w:val="30"/>
        </w:rPr>
        <w:t xml:space="preserve">One </w:t>
      </w:r>
      <w:r>
        <w:rPr>
          <w:b/>
          <w:sz w:val="30"/>
          <w:szCs w:val="30"/>
        </w:rPr>
        <w:t>Day Agenda</w:t>
      </w:r>
    </w:p>
    <w:p w14:paraId="00000002" w14:textId="77777777" w:rsidR="009C6EA4" w:rsidRDefault="0056195B">
      <w:pPr>
        <w:jc w:val="center"/>
      </w:pPr>
      <w:r>
        <w:t>(Date)</w:t>
      </w:r>
    </w:p>
    <w:p w14:paraId="00000003" w14:textId="77777777" w:rsidR="009C6EA4" w:rsidRDefault="0056195B">
      <w:pPr>
        <w:jc w:val="center"/>
      </w:pPr>
      <w:r>
        <w:t>(Location)</w:t>
      </w:r>
    </w:p>
    <w:p w14:paraId="00000004" w14:textId="77777777" w:rsidR="009C6EA4" w:rsidRDefault="009C6EA4">
      <w:pPr>
        <w:jc w:val="center"/>
      </w:pPr>
    </w:p>
    <w:p w14:paraId="00000005" w14:textId="77777777" w:rsidR="009C6EA4" w:rsidRDefault="0056195B">
      <w:r>
        <w:t>8:00 AM</w:t>
      </w:r>
      <w:r>
        <w:tab/>
        <w:t>Registration and Coffee</w:t>
      </w:r>
    </w:p>
    <w:p w14:paraId="00000006" w14:textId="77777777" w:rsidR="009C6EA4" w:rsidRDefault="0056195B">
      <w:r>
        <w:t xml:space="preserve">8:30 AM </w:t>
      </w:r>
      <w:r>
        <w:tab/>
        <w:t>Welcome and Logistics (Host County Extension Office and Elected Official)</w:t>
      </w:r>
    </w:p>
    <w:p w14:paraId="00000007" w14:textId="77777777" w:rsidR="009C6EA4" w:rsidRDefault="009C6EA4"/>
    <w:p w14:paraId="00000008" w14:textId="77777777" w:rsidR="009C6EA4" w:rsidRDefault="00561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1 - Government Regulatory Authority and Utility Priorities</w:t>
      </w:r>
    </w:p>
    <w:p w14:paraId="00000009" w14:textId="77777777" w:rsidR="009C6EA4" w:rsidRDefault="0056195B">
      <w:r>
        <w:t xml:space="preserve">8:40   AM </w:t>
      </w:r>
      <w:r>
        <w:tab/>
        <w:t>County Long Range Land Use Plan and Zoning and Permit Considerations (_______________, City/County Planner)</w:t>
      </w:r>
    </w:p>
    <w:p w14:paraId="0000000A" w14:textId="77777777" w:rsidR="009C6EA4" w:rsidRDefault="0056195B">
      <w:r>
        <w:t>9:20   AM</w:t>
      </w:r>
      <w:r>
        <w:tab/>
        <w:t>Tax Considerations (Present Use Value) (_______________, County Tax Department)</w:t>
      </w:r>
    </w:p>
    <w:p w14:paraId="0000000B" w14:textId="77777777" w:rsidR="009C6EA4" w:rsidRDefault="0056195B">
      <w:r>
        <w:t xml:space="preserve">10:00 AM </w:t>
      </w:r>
      <w:r>
        <w:tab/>
        <w:t>Q&amp;A</w:t>
      </w:r>
    </w:p>
    <w:p w14:paraId="0000000C" w14:textId="77777777" w:rsidR="009C6EA4" w:rsidRDefault="0056195B">
      <w:r>
        <w:t xml:space="preserve">10:15 AM </w:t>
      </w:r>
      <w:r>
        <w:tab/>
        <w:t>BREAK</w:t>
      </w:r>
    </w:p>
    <w:p w14:paraId="0000000D" w14:textId="77777777" w:rsidR="009C6EA4" w:rsidRDefault="0056195B">
      <w:r>
        <w:t xml:space="preserve">10:30 AM </w:t>
      </w:r>
      <w:r>
        <w:tab/>
        <w:t>Utility Rights of Way and Easements  (________________, Utility Representative)</w:t>
      </w:r>
    </w:p>
    <w:p w14:paraId="0000000E" w14:textId="77777777" w:rsidR="009C6EA4" w:rsidRDefault="0056195B">
      <w:r>
        <w:t xml:space="preserve">11:00 AM </w:t>
      </w:r>
      <w:r>
        <w:tab/>
        <w:t xml:space="preserve">Panel Discussion of Eminent Domain and Landowner Rights, moderated by Andrew </w:t>
      </w:r>
      <w:proofErr w:type="spellStart"/>
      <w:r>
        <w:t>Branan</w:t>
      </w:r>
      <w:proofErr w:type="spellEnd"/>
      <w:r>
        <w:t>, J.D., NC State Extension</w:t>
      </w:r>
    </w:p>
    <w:p w14:paraId="0000000F" w14:textId="77777777" w:rsidR="009C6EA4" w:rsidRDefault="0056195B">
      <w:r>
        <w:tab/>
        <w:t>______________________, Utility Representative(s)</w:t>
      </w:r>
    </w:p>
    <w:p w14:paraId="00000010" w14:textId="77777777" w:rsidR="009C6EA4" w:rsidRDefault="0056195B">
      <w:r>
        <w:tab/>
        <w:t>______________________, County Attorney</w:t>
      </w:r>
    </w:p>
    <w:p w14:paraId="00000011" w14:textId="77777777" w:rsidR="009C6EA4" w:rsidRDefault="0056195B">
      <w:r>
        <w:t xml:space="preserve">11:45 AM </w:t>
      </w:r>
      <w:r>
        <w:tab/>
        <w:t>Q&amp;A</w:t>
      </w:r>
    </w:p>
    <w:p w14:paraId="00000012" w14:textId="77777777" w:rsidR="009C6EA4" w:rsidRDefault="0056195B">
      <w:r>
        <w:t xml:space="preserve">Noon       </w:t>
      </w:r>
      <w:r>
        <w:tab/>
        <w:t>Lunch (Sponsored by _____________)</w:t>
      </w:r>
    </w:p>
    <w:p w14:paraId="00000013" w14:textId="77777777" w:rsidR="009C6EA4" w:rsidRDefault="009C6EA4"/>
    <w:p w14:paraId="00000014" w14:textId="77777777" w:rsidR="009C6EA4" w:rsidRDefault="00561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2 - Protecting Your Farm and Forestland</w:t>
      </w:r>
    </w:p>
    <w:p w14:paraId="00000015" w14:textId="77777777" w:rsidR="009C6EA4" w:rsidRDefault="0056195B">
      <w:r>
        <w:t>1:00  PM</w:t>
      </w:r>
      <w:r>
        <w:tab/>
        <w:t>Bona Fide Farm Qualification (_______________, County Planner)</w:t>
      </w:r>
    </w:p>
    <w:p w14:paraId="00000016" w14:textId="77777777" w:rsidR="009C6EA4" w:rsidRDefault="0056195B">
      <w:r>
        <w:t>1:30  PM</w:t>
      </w:r>
      <w:r>
        <w:tab/>
        <w:t xml:space="preserve">Voluntary Ag District Overview </w:t>
      </w:r>
    </w:p>
    <w:p w14:paraId="00000017" w14:textId="77777777" w:rsidR="009C6EA4" w:rsidRDefault="0056195B">
      <w:r>
        <w:t>2:00  PM</w:t>
      </w:r>
      <w:r>
        <w:tab/>
        <w:t xml:space="preserve">Land Title. Transfer, and Succession Planning (Andrew </w:t>
      </w:r>
      <w:proofErr w:type="spellStart"/>
      <w:r>
        <w:t>Branan</w:t>
      </w:r>
      <w:proofErr w:type="spellEnd"/>
      <w:r>
        <w:t>, J.D., NC State Extension)</w:t>
      </w:r>
    </w:p>
    <w:p w14:paraId="00000018" w14:textId="77777777" w:rsidR="009C6EA4" w:rsidRDefault="0056195B">
      <w:r>
        <w:t>2:30 PM</w:t>
      </w:r>
      <w:r>
        <w:tab/>
        <w:t>Probate Issues  (________________, Clerk of Court)</w:t>
      </w:r>
    </w:p>
    <w:p w14:paraId="00000019" w14:textId="77777777" w:rsidR="009C6EA4" w:rsidRDefault="0056195B">
      <w:r>
        <w:t>3:00 PM</w:t>
      </w:r>
      <w:r>
        <w:tab/>
        <w:t>BREAK</w:t>
      </w:r>
      <w:r>
        <w:tab/>
      </w:r>
    </w:p>
    <w:p w14:paraId="0000001A" w14:textId="77777777" w:rsidR="009C6EA4" w:rsidRDefault="0056195B">
      <w:r>
        <w:t>3:15 PM</w:t>
      </w:r>
      <w:r>
        <w:tab/>
        <w:t>Timber and Boundary Management/Hunting Leases/Trespass (__________________, Forest Service)</w:t>
      </w:r>
    </w:p>
    <w:p w14:paraId="0000001B" w14:textId="77777777" w:rsidR="009C6EA4" w:rsidRDefault="0056195B">
      <w:r>
        <w:t>4:00 PM</w:t>
      </w:r>
      <w:r>
        <w:tab/>
        <w:t>Conservation Easements (______________________, Land Conservancy); ________________, NRCS)</w:t>
      </w:r>
    </w:p>
    <w:p w14:paraId="0000001C" w14:textId="77777777" w:rsidR="009C6EA4" w:rsidRDefault="0056195B">
      <w:r>
        <w:t>4:45 PM</w:t>
      </w:r>
      <w:r>
        <w:tab/>
        <w:t>Wrap-Up</w:t>
      </w:r>
    </w:p>
    <w:p w14:paraId="0000001D" w14:textId="77777777" w:rsidR="009C6EA4" w:rsidRDefault="0056195B">
      <w:r>
        <w:t>5:00 PM</w:t>
      </w:r>
      <w:r>
        <w:tab/>
        <w:t xml:space="preserve">Adjourn                 </w:t>
      </w:r>
    </w:p>
    <w:sectPr w:rsidR="009C6E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A4"/>
    <w:rsid w:val="0055202D"/>
    <w:rsid w:val="0056195B"/>
    <w:rsid w:val="009C6EA4"/>
    <w:rsid w:val="00D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293A"/>
  <w15:docId w15:val="{9506D704-E07F-694B-A8AD-2BA73CC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Susan Johnson</cp:lastModifiedBy>
  <cp:revision>2</cp:revision>
  <dcterms:created xsi:type="dcterms:W3CDTF">2022-02-28T16:03:00Z</dcterms:created>
  <dcterms:modified xsi:type="dcterms:W3CDTF">2022-02-28T16:03:00Z</dcterms:modified>
</cp:coreProperties>
</file>